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20191031_amendement_pvdagl_cda_beleidsbegroting_2020_en_meerjarenbegroting_20212023_toeristenbelastingverworpen_a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20191031_amendement_pvdagl_cda_beleidsbegroting_2020_en_meerjarenbegroting_20212023_programmacordinatorverworpen_a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20191031_amendement_cu_vvd_gbw_beleidsbegroting_2020_en_meerjarenbegroting_20212023_adviesraad_sociaal_domeiningetrokken_a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20191031_amendement_cda_sgp_pvdagl_beleidsbegroting_2020_en_meerjarenbegroting_20212023_adviesraad_sociaal_domeinunaniem_aangenomen_a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191031-amendement-pvdagl-cda-beleidsbegroting-2020-en-meerjarenbegroting-20212023-toeristenbelastingverworpen-a.pdf" TargetMode="External" /><Relationship Id="rId26" Type="http://schemas.openxmlformats.org/officeDocument/2006/relationships/hyperlink" Target="https://gemeentebestuur.woudenberg.nl/documenten/Amendement/20191031-amendement-pvdagl-cda-beleidsbegroting-2020-en-meerjarenbegroting-20212023-programmacordinatorverworpen-a.pdf" TargetMode="External" /><Relationship Id="rId27" Type="http://schemas.openxmlformats.org/officeDocument/2006/relationships/hyperlink" Target="https://gemeentebestuur.woudenberg.nl/documenten/Amendement/20191031-amendement-cu-vvd-gbw-beleidsbegroting-2020-en-meerjarenbegroting-20212023-adviesraad-sociaal-domeiningetrokken-a.pdf" TargetMode="External" /><Relationship Id="rId28" Type="http://schemas.openxmlformats.org/officeDocument/2006/relationships/hyperlink" Target="https://gemeentebestuur.woudenberg.nl/documenten/Amendement/20191031-amendement-cda-sgp-pvdagl-beleidsbegroting-2020-en-meerjarenbegroting-20212023-adviesraad-sociaal-domeinunaniem-aangenomen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