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2020-05-28 Amendement Oplegger aanpak duurzaamheid GBW PvdA-GL CU-unaniem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05-28-Amendement-Oplegger-aanpak-duurzaamheid-GBW-PvdA-GL-CU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2020-05-28 Amendement Integraal huisvestingsplan onderwijshuisvesting PvdA-GL-ingetrokken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05-28-Amendement-Integraal-huisvestingsplan-onderwijshuisvesting-PvdA-G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43" meta:non-whitespace-character-count="3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