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23 Amendement vervolgstappen Cultuur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3/23-november/20:00/Op-weg-naar-een-toekomstbestendig-cultuurhuis-1/231123-Amendement-vervolgstappen-Cultuur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