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Beantwoording schriftelijke vragen CU over Maarsbergseweg 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2-Beantwoording-schriftelijke-vragen-CU-over-Maarsbergseweg-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1.a Brief beantwoording schriftelijke vragen GBW fractie Soevereinen (def. 04-09-24)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1-a-Brief-beantwoording-schriftelijke-vragen-GBW-fractie-Soevereinen-def-04-09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65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