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Beantwoording schr. vr. CDA-fractie over verdwijnen BLZ-boekhandel annex postkantoor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8-april/19:30/Ingekomen-stukken/7-a-Beantwoording-schr-vr-CDA-fractie-over-verdwijnen-BLZ-boekhandel-annex-postkantoor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