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2020-10-29 beantwoording technische vragen raad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64,49 KB</text:p>
          </table:table-cell>
          <table:table-cell table:style-name="Table3.A2" office:value-type="string">
            <text:p text:style-name="P22">
              <text:a xlink:type="simple" xlink:href="https://gemeentebestuur.woudenberg.nl/Documenten/2020-10-29-beantwoording-technische-vragen-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