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2021-01-28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2021-01-28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2021-01-12 Fractievragen SGP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2021-01-12 Fractievragen PvdAGL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2021-01-12 Fractievragen SGP -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2021-01-12 Fractievragen VVD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d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2021-01-12 Fractievragen SGP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2021-01-12 Fractievragen PvdAGL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def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2021-01-12 Fractievragen GBW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GBW-d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2021-01-12 Fractievragen CU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-d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2021-01-12 Fractievragen CDA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-d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2021-01-12 Fractievragen VVD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2021-01-12 Fractievragen SGP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2021-01-12 Fractievragen PvdAGL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2021-01-12 Fractievragen GBW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GBW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2021-01-12 Fractievragen CU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2021-01-12 Fractievragen CDA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2021-01-12 Fractievragen SGP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2021-01-12 Fractievragen PvdAGL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2021-01-12 Fractievragen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2021-01-12 Fractievragen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2021-01-12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beantwoording-TV-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52" meta:character-count="1622" meta:non-whitespace-character-count="1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