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2023-02-02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2023-02-02-beantwoording-TV-IS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GBW-fractie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Opkoopbescherming/Beantwoording-vragen-GBW-fractie-Opkoopbescherm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SGP-fractie over agendapunt 9 (opkoopbescherming)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Opkoopbescherming/Beantwoording-vragen-SGP-fractie-over-agendapunt-9-opkoopbescherm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Opkoopbescherming/Beantwoording-vragen-PvdAGL-agendapunt-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GBW-fractie agendapunt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Collegewerkprogramma/Beantwoording-vragen-GBW-fractie-agendapunt-Collegewerk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CDA-fractie bij agendapunt 10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Collegewerkprogramma/Beantwoording-vragen-CDA-fractie-bij-agendapunt-10-Collegewerk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SGP-fractie over agendapunt 10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Collegewerkprogramma/Beantwoording-vragen-SGP-fractie-over-agendapunt-10-Collegewerk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GBW-fractie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Opkoopbescherming/Beantwoording-vragen-GBW-fractie-Opkoopbesche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SGP-fractie over agendapunt 9 (opkoopbescherming)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Opkoopbescherming/Beantwoording-vragen-SGP-fractie-over-agendapunt-9-opkoopbescherm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Opkoopbescherming/Beantwoording-vragen-PvdAGL-agendapunt-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2023-01-17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Ingekomen-stukken/2023-01-17-beantwoording-TV-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2023-01-17 beantwoording van de vragen over afval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Ingekomen-stukken/2023-01-17-beantwoording-van-de-vragen-over-afv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02q. Schriftelijke beantwoording vragen gesteld tijdens raadscommissie 6 december inzake bestemmingsplan Ringelpoel 15-17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q-Schriftelijke-beantwoording-vragen-gesteld-tijdens-raadscommissie-6-december-inzake-bestemmingsplan-Ringelpoel-15-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7" meta:character-count="1286" meta:non-whitespace-character-count="1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