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Raadscommissie 14 mei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Beantwoording-TV-IS-Raadscommissie-14-mei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beantwoording TV CDA-fractie - Voorkeursroute fiets Europaweg w-o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Rotonde-Europaweg/Bijlage-bij-beantwoording-TV-CDA-fractie-Voorkeursroute-fiets-Europaweg-w-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GBW-fractie Rotonde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Rotonde-Europaweg/Beantwoording-Technische-Vragen-GBW-fractie-Rotonde-Europa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CU-fractie over agendapunt 14 Rotonde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Rotonde-Europaweg/Beantwoording-Technische-Vragen-CU-fractie-over-agendapunt-14-Rotonde-Europa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14 Rotonde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Rotonde-Europaweg/Beantwoording-Technische-Vragen-CDA-fractie-bij-agendapunt-14-Rotonde-Europa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SGP-fractie over agendpunt 14 Rotonde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Rotonde-Europaweg/Beantwoording-Technische-Vragen-SGP-fractie-over-agendpunt-14-Rotonde-Europa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 Bestemmingsplan Landaasweg 9-11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Bestemmingsplan-Landaasweg-9-11/Beantwoording-technische-vragen-CDA-fractie-bij-agendapunt-10-Bestemmingsplan-Landaasweg-9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PvdAGL agendapunt 9 Bedrijventerreinenstrategie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Bedrijventerreinenstrategie/Beantwoording-Technische-Vragen-PvdAGL-agendapunt-9-Bedrijventerreinenstrate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GBW-fractie Bedrijventerreinenstrategie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Bedrijventerreinenstrategie/Beantwoording-Technische-Vragen-GBW-fractie-Bedrijventerreinenstrate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7" meta:character-count="1083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