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2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TV IS raad 30 oktober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24-10-2025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oktober/20:00/Ingekomen-stukken/Beantwoording-TV-IS-raad-30-oktober-2025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TV IS 14 oktober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oktober/19:30/Ingekomen-stukken/Beantwoording-TV-IS-14-oktober-2025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GBW agendapunt 11 Mandaatbesluit griffier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oktober/19:30/Mandaatbesluit-griffier/Beantwoording-technische-vragen-GBW-agendapunt-11-Mandaatbesluit-griff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GBW-fractie agendapunt 9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oktober/19:30/Begroting-2026-2029/Beantwoording-technische-vragen-GBW-fractie-agendapunt-9-Begrot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CU-fractie over begroting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oktober/19:30/Begroting-2026-2029/Beantwoording-technische-vragen-CU-fractie-over-begroting-2026-202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CDA-fractie bij agendapunt 9 Begroting 2026 - 2029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oktober/19:30/Begroting-2026-2029/Beantwoording-technische-vragen-CDA-fractie-bij-agendapunt-9-Begroting-2026-202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VVD-fractie Begroting 14-10-2025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oktober/19:30/Begroting-2026-2029/Beantwoording-technische-vragen-VVD-fractie-Begroting-14-10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SGP fractie over agendapunt 9 Begroting 2026 - 2029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oktober/19:30/Begroting-2026-2029/Beantwoording-technische-vragen-SGP-fractie-over-agendapunt-9-Begroting-2026-202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GLPvdA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oktober/19:30/Begroting-2026-2029/Beantwoording-technische-vragen-GLPvdA-agendapunt-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TV CDA-fractie bij agendapunt 10 Vaststelling aantal inwoners voor bepaling aantal raadszetels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oktober/19:30/Vaststelling-aantal-inwoners-voor-bepaling-aantal-raadszetels/Beantwoording-TV-CDA-fractie-bij-agendapunt-10-Vaststelling-aantal-inwoners-voor-bepaling-aantal-raadszetel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TV SGP-fractie over agendapunt 10 Vaststelling aantal inwoners voor bepaling aantal raadszetels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oktober/19:30/Vaststelling-aantal-inwoners-voor-bepaling-aantal-raadszetels/Beantwoording-TV-SGP-fractie-over-agendapunt-10-Vaststelling-aantal-inwoners-voor-bepaling-aantal-raadszetel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aanvullende technische vragen leerlingenvervoer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oktober/19:30/Informatie-van-het-college/Beantwoording-aanvullende-technische-vragen-leerlingenvervo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95" meta:character-count="1373" meta:non-whitespace-character-count="12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1470239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1470239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