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raad 10 juli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Beantwoording-technische-vragen-Ingekomen-Stukken-raad-10-juli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SGP-fractie agendapunt 14. adviesrecht rotonde N224-N226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Adviesrecht-raad-t-b-v-vergunning-rotonde-N224-N226/Beantwoording-technische-vragen-SGP-fractie-agendapunt-14-adviesrecht-rotonde-N224-N2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PvdAGL agendapunt 14 Adviesrecht raad tbv vergunning rotonde N224 N226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Adviesrecht-raad-t-b-v-vergunning-rotonde-N224-N226/Beantwoording-Technische-Vragen-PvdAGL-agendapunt-14-Adviesrecht-raad-tbv-vergunning-rotonde-N224-N2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14 Adviesrecht rotonde_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Adviesrecht-raad-t-b-v-vergunning-rotonde-N224-N226/Beantwoording-technische-vragen-GBW-agendapunt-14-Adviesrecht-roton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596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