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2023-09-19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9-september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2023-09-12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102,87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2-september-2023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5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118,80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5-september-202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 besluitenlijst B&amp;amp;W 29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9-augustus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2023-08-29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9-augustus-2023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78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