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 besluitenlijst B&amp;amp;W 18 november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18-november-2025-G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 besluitenlijst B&amp;amp;W 4 november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192,29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4-november-2025-G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 besluitenlijst B&amp;amp;W 28 oktober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28-oktober-2025-G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9" meta:character-count="358" meta:non-whitespace-character-count="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502237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502237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