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06e. Bijlage 
              <text:s/>
              Brief_onderhandelaars formateurs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792,98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6e-Bijlage-Brief-onderhandelaars-formateu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06d. Bijlage Formatiewijzer_Meer toiletten brengt partijen bij elkaar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6d-Bijlage-Formatiewijzer-Meer-toiletten-brengt-partijen-bij-elkaa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06c. Bijlage Factsheet Gebrek aan toiletten in NL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6c-Bijlage-Factsheet-Gebrek-aan-toiletten-in-N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06b. Bijlage Verhalenbundel_Help_Waarkaniknaardewc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6b-Bijlage-Verhalenbundel-Help-Waarkaniknaardewc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06a. Mail over meer openbare en opengestelde toiletten - dat lucht op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6a-Mail-over-meer-openbare-en-opengestelde-toiletten-dat-lucht-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05b. Bijlage 1 Subsidieregeling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5b-Bijlage-1-Subsidiereg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05a. Subsidietenderleidraad VT, JB, JR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5a-Subsidietenderleidraad-VT-JB-J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03b. Reactie op tweede verzoek om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3b-Reactie-op-tweede-verzoek-om-inform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03a. Tweede verzoek om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3a-Tweede-verzoek-om-informa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02b. Gemeentennieuws SZW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2b-Gemeentennieuws-SZ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02a. CA gemeentenieuws SZW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2a-CA-gemeentenieuws-SZW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01c. Leeswijzer gemeentelijke rapportage 2017 VRU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1c-Leeswijzer-gemeentelijke-rapportage-2017-VRU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01b. Bijlage gemeentelijke rapportage 2017 VRU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1b-Bijlage-gemeentelijke-rapportage-2017-VRU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01a. CA. gemeentelijke rapportage 2017 VRU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1a-CA-gemeentelijke-rapportage-2017-VRU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00. 2018-05-31 Lijst van ingekomen stukken &amp;amp; mededelingen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8/31-mei/20:00/00-2018-05-31-Lijst-van-ingekomen-stukken-mededel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06c. Begeleidende mail bij de schriftelijke vragen PvdA-GL inzake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6c-Begeleidende-mail-bij-de-schriftelijke-vragen-PvdA-GL-inzake-Henschoterm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06b. Beantwoording schriftelijke vragen PvdA-GL over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188,21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6b-Beantwoording-schriftelijke-vragen-PvdA-GL-over-Henschoterm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06a. Schriftelijke vragen PvdA-GL inzake Henschotermeer-VragenToegangspoortMoniek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179,22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6a-Schriftelijke-vragen-PvdA-GL-inzake-Henschotermeer-VragenToegangspoortMoni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05c. Begeleidende mail bij de schriftelijke vragen GBW inzake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5c-Begeleidende-mail-bij-de-schriftelijke-vragen-GBW-inzake-Henschoterme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05b. Beantwoording schriftelijke vragen GBW over Henschotermeer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5b-Beantwoording-schriftelijke-vragen-GBW-over-Henschoterme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05a. 2018-03-27 vragen GBW inzake ontwikkelkader henschotermeer conform reglement van orde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5a-2018-03-27-vragen-GBW-inzake-ontwikkelkader-henschotermeer-conform-reglement-van-or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04d. Brief van Min. BZK met de Taakstelling voor 2018-2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9,05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4d-Brief-van-Min-BZK-met-de-Taakstelling-voor-2018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04c. 20180226 definitieve toezichtbrief GS aan BenW huisvesting vergunninghouders tweede helft 2017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998,80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4c-20180226-definitieve-toezichtbrief-GS-aan-BenW-huisvesting-vergunninghouders-tweede-helft-2017-gemeente-Woudenber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04b. CA brief prov. Utrecht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699,07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4b-CA-brief-prov-Utrecht-Toezi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04a. CA Taakstelling HV Statushouders 2018-2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4a-CA-Taakstelling-HV-Statushouders-2018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03a. CA susbidietender Veilig Thuis en (preventie) jeugdbescherming en jeugdreclassering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3a-CA-susbidietender-Veilig-Thuis-en-preventie-jeugdbescherming-en-jeugdreclass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02f. uitvoeringsbesluit reintegratie en toelichting juli 2011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2f-uitvoeringsbesluit-reintegratie-en-toelichting-juli-20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02e. beleidsregels ontheffing van de plicht tot arbeidsinschakeling 2009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250,55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2e-beleidsregels-ontheffing-van-de-plicht-tot-arbeidsinschakeling-200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02d. Reactie op advies van Adviesraad beleidsregels re-integratie 2018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2d-Reactie-op-advies-van-Adviesraad-beleidsregels-re-integratie-2018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02c. Advies van de Adviesraad op beleidsregels re-integratie 2018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2c-Advies-van-de-Adviesraad-op-beleidsregels-re-integratie-201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02b. Beleidsregels re-integratie 2018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266,16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2b-Beleidsregels-re-integratie-201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02a. CA beleidsregels re-integratie 2018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2a-CA-beleidsregels-re-integratie-201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01c. Verantwoordingsrapportage BGT 2017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477,84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1c-Verantwoordingsrapportage-BGT-201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01b. Verantwoordingsrapportage BAG 2017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1b-Verantwoordingsrapportage-BAG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01a. CA verantwoordingsrapportage BAG en BGT 2017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1a-CA-verantwoordingsrapportage-BAG-en-BGT-201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00. 2018-05-15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18/15-mei/20:00/00-2018-05-15-Lijst-Ingekomen-Stukken-Raadsommis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85" meta:character-count="3238" meta:non-whitespace-character-count="2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301780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301780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