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4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13:46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9">
                <draw:image xlink:href="Pictures/100000010000080000000800C9F7B2FE.png" xlink:type="simple" xlink:show="embed" xlink:actuate="onLoad" draw:mime-type="image/png"/>
              </draw:frame>
              69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07b. Persbericht 25-10-2019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12-november/20:00/07b-Persbericht-25-10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07a. begeleidende mail bij persbericht Honger- en dorststaking tegen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12-november/20:00/07a-begeleidende-mail-bij-persbericht-Honger-en-dorststaking-tegen-jeugdzor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06c. Petra Vlutters Pal groenlinks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12-november/20:00/06c-Petra-Vlutters-Pal-groenlink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06b. art 47 gevaren van 5G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46,34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12-november/20:00/06b-art-47-gevaren-van-5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06a_begeleidende_mail_5g_a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495,93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12-november/20:00/06a-begeleidende-mail-5g-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05. Overdracht uitvoering leerlingenvervoer aan cooperatie De Kleine Schans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9,26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12-november/20:00/05-Overdracht-uitvoering-leerlingenvervoer-aan-cooperatie-De-Kleine-Schan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04e. Stappenplan aanpak stikstof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60,45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12-november/20:00/04e-Stappenplan-aanpak-stikstof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04d. Factsheet stikstof en bouw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319,52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12-november/20:00/04d-Factsheet-stikstof-en-bouw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04c. Rapportage acute gevolgen stikstofproblematiek landelijk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3,00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12-november/20:00/04c-Rapportage-acute-gevolgen-stikstofproblematiek-landelij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04b_brief_bouw_en_infra_organisaties_inzake_oppakken_vergunningverlening_a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356,91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12-november/20:00/04b-brief-bouw-en-infra-organisaties-inzake-oppakken-vergunningverlening-a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04a. begeleidende mail bij de brief over stikstof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12-november/20:00/04a-begeleidende-mail-bij-de-brief-over-stiksto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03b_motie_raad_mbt_stop_toenemende_controledrift_a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305,39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12-november/20:00/03b-motie-raad-mbt-stop-toenemende-controledrift-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03a. begeleidende memo bij motie stop toenemende controledrift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127,32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12-november/20:00/03a-begeleidende-memo-bij-motie-stop-toenemende-controledrif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02f. Gemeentenieuws SZW 2019-6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156,84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12-november/20:00/02f-Gemeentenieuws-SZW-2019-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02e. Gemeentenieuws SZW 2019-5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12-november/20:00/02e-Gemeentenieuws-SZW-2019-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02d. Gemeentenieuws SZW 2019-4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12-november/20:00/02d-Gemeentenieuws-SZW-2019-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02c. Gemeentenieuws SZW 2019-3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301,29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12-november/20:00/02c-Gemeentenieuws-SZW-2019-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02b. Gemeentenieuws SZW 2019-2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198,75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12-november/20:00/02b-Gemeentenieuws-SZW-2019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02a. CA Gemeentenieuws 2019 2 tm 6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12-november/20:00/02a-CA-Gemeentenieuws-2019-2-tm-6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01. reactie_vallei_wonen_op_reacties_gemeente_op_bod_2020_en_zienswijze_jaarverslag_2018_a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12-november/20:00/01-reactie-vallei-wonen-op-reacties-gemeente-op-bod-2020-en-zienswijze-jaarverslag-2018-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00. 2019-11-12 Lijst Ingekomen Stukken Raadsommissie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97,39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12-november/20:00/00-2019-11-12-Lijst-Ingekomen-Stukken-Raadsommissi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22b_beroepschrift_uitspraak_rechtbank_aanwijzingsbesluit_slappedel_8_a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31-oktober/20:00/22b-beroepschrift-uitspraak-rechtbank-aanwijzingsbesluit-slappedel-8-a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22a_ca_instellen_hoger_beroep_raad_van_state_a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31-oktober/20:00/22a-ca-instellen-hoger-beroep-raad-van-state-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20_beste_gemeenteraad_en_college_van_benw_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31-oktober/20:00/20-beste-gemeenteraad-en-college-van-benw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19 participatie_en_communicatie_rond_het_henschotermeer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31-oktober/20:00/19-participatie-en-communicatie-rond-het-henschotermeer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18b_afschrift_brief_aan_tweede_kamer_medicinale_cannabis_a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273,75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31-oktober/20:00/18b-afschrift-brief-aan-tweede-kamer-medicinale-cannabis-a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18a_begeleidende_mail_problematiek_medicinale_cannabis_a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120,85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31-oktober/20:00/18a-begeleidende-mail-problematiek-medicinale-cannabis-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17. verzoek om fietspad langs Voskuilerdijk en Oud Willaer-a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31-oktober/20:00/17-verzoek-om-fietspad-langs-Voskuilerdijk-en-Oud-Willaer-a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16_motie_gemeenteraad_bergen_op_zoom_uitbreiding_gemeentelijk_belastinggebiedaart_vd_bovenkamp232949_a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768,31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31-oktober/20:00/16-motie-gemeenteraad-bergen-op-zoom-uitbreiding-gemeentelijk-belastinggebiedaart-vd-bovenkamp232949-a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15b. Plan van aanpak buurtbijeenkomsten - veilig in uw buurt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721,15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31-oktober/20:00/15b-Plan-van-aanpak-buurtbijeenkomsten-veilig-in-uw-buur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15a. CA plan van aanpak buurtbijeenkomsten - veilig in uw buurt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31-oktober/20:00/15a-CA-plan-van-aanpak-buurtbijeenkomsten-veilig-in-uw-buur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14_ca__brief__kaart__mail_start_seismisch_onderzoek_a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31-oktober/20:00/14-ca-brief-kaart-mail-start-seismisch-onderzoek-a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13. CA uitslag open house huishoudelijke hulp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31-oktober/20:00/13-CA-uitslag-open-house-huishoudelijke-hulp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12b. Jaarrapportage RUD Utrecht 2018 Gemeente Woudenberg def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254,01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31-oktober/20:00/12b-Jaarrapportage-RUD-Utrecht-2018-Gemeente-Woudenberg-de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12a. CA Jaarrapportage RUD Utrecht gemeente Woudenberg ondertekend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87,36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31-oktober/20:00/12a-CA-Jaarrapportage-RUD-Utrecht-gemeente-Woudenberg-onderteken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11. Openbaarmaking nevenfuncties en neveninkomsten-Luuk Vos - 232716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31-oktober/20:00/11-Openbaarmaking-nevenfuncties-en-neveninkomsten-Luuk-Vos-232716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10c_mail_09072019_van_sputrechtse_heuvelrugjuli_2019_a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31-oktober/20:00/10c-mail-09072019-van-sputrechtse-heuvelrugjuli-2019-a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10b_reactie_memo_01102019_sp_vragen_a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11,52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31-oktober/20:00/10b-reactie-memo-01102019-sp-vragen-a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10a_begeleidende_memo_01102019_henschotermeer__sp_uh_a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186,63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31-oktober/20:00/10a-begeleidende-memo-01102019-henschotermeer-sp-uh-a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09b. Brief van alle fracties aan Tweede Kamer inzake kleine gasvelden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78,84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31-oktober/20:00/09b-Brief-van-alle-fracties-aan-Tweede-Kamer-inzake-kleine-gasveld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09a. Begeleidende mail bij omgekeerde bewijslast kleine gasvelden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31-oktober/20:00/09a-Begeleidende-mail-bij-omgekeerde-bewijslast-kleine-gasveld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08b_aangenomen_motie_fractie_gl_trap_op_trap_af_20190917_a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31-oktober/20:00/08b-aangenomen-motie-fractie-gl-trap-op-trap-af-20190917-a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08a. Begeleidende memo motie Trap op Trap af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119,64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31-oktober/20:00/08a-Begeleidende-memo-motie-Trap-op-Trap-af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07c_bijlage_aangenomen_motie_m_ontwikkelingen_gemeentefonds_a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518,21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31-oktober/20:00/07c-bijlage-aangenomen-motie-m-ontwikkelingen-gemeentefonds-a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07b_brief_aan_raad_ontwikkelingen_gemeentefonds_a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31-oktober/20:00/07b-brief-aan-raad-ontwikkelingen-gemeentefonds-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07a. Begeleidende mail bij motie ontwikkelingen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31-oktober/20:00/07a-Begeleidende-mail-bij-motie-ontwikkelingen-gemeentefonds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06b. Brief aan gem Woudenberg inzake verlenging 
              <text:s/>
              ontheffing 
              <text:s/>
              tbv TGW september 2019 _a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31-oktober/20:00/06b-Brief-aan-gem-Woudenberg-inzake-verlenging-ontheffing-tbv-TGW-september-2019-a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06a. CA Ontheffing toekomstgericht wonen_a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579,51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31-oktober/20:00/06a-CA-Ontheffing-toekomstgericht-wonen-a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05d. 170284 bp vb haarweg 11 - 13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213,28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31-oktober/20:00/05d-170284-bp-vb-haarweg-11-13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05c. 170284 bp toe haarweg 11 - 13_23 november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31-oktober/20:00/05c-170284-bp-toe-haarweg-11-13-23-november-2018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05b. 170284 bp reg haarweg 11 - 13_23 november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471,44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31-oktober/20:00/05b-170284-bp-reg-haarweg-11-13-23-november-2018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05a. CA vaststelling ontwerp bestemmingsplan Haarweg 11-13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120,15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31-oktober/20:00/05a-CA-vaststelling-ontwerp-bestemmingsplan-Haarweg-11-13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04b. ledenbrief VNG 19 064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31-oktober/20:00/04b-ledenbrief-VNG-19-064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04a. CA Ledenbrief VNG Aanpassing archiefwet, selectielijst en (beperking van) openbaarheid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31-oktober/20:00/04a-CA-Ledenbrief-VNG-Aanpassing-archiefwet-selectielijst-en-beperking-van-openbaarhei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03b. AVU Begroting 2020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31-oktober/20:00/03b-AVU-Begroting-2020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03a. CA AVU begroting 2020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63,55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31-oktober/20:00/03a-CA-AVU-begroting-2020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02j. Bijlage 8 Bewonersonderzoek 2018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31-oktober/20:00/02j-Bijlage-8-Bewonersonderzoek-2018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02i. Bijlage 7 Woudenberg jaarrapportage Mooi Schoon 2018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333,10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31-oktober/20:00/02i-Bijlage-7-Woudenberg-jaarrapportage-Mooi-Schoon-2018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02h. Bijlage 6 Rapport AVU sorteeranalyse 2018 Provincie Utrecht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670,79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31-oktober/20:00/02h-Bijlage-6-Rapport-AVU-sorteeranalyse-2018-Provincie-Utrecht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02g. Bijlage 5 Woudenberg sorteerresultaten 2018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608,41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31-oktober/20:00/02g-Bijlage-5-Woudenberg-sorteerresultaten-2018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02f. Bijlage 4 AVU jaarrekening 2018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31-oktober/20:00/02f-Bijlage-4-AVU-jaarrekening-201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02e. Bijlage 3 ROVA eindafrekening 2018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359,82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31-oktober/20:00/02e-Bijlage-3-ROVA-eindafrekening-2018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02d. Bijlage 2b Data Monitor 2018 gemeente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716,38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31-oktober/20:00/02d-Bijlage-2b-Data-Monitor-2018-gemeente-Woudenberg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02c. Bijlage 2a grondstoffenmonitor 2018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9,81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31-oktober/20:00/02c-Bijlage-2a-grondstoffenmonitor-2018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02b. Bijlage 1 ROVA jaarverslag 2018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31-oktober/20:00/02b-Bijlage-1-ROVA-jaarverslag-2018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02a. CA jaarrapportages afval 2018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254,07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31-oktober/20:00/02a-CA-jaarrapportages-afval-2018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01b. startnotitie RES versie 19092019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31-oktober/20:00/01b-startnotitie-RES-versie-19092019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01a. CA Startnotitie RES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31-oktober/20:00/01a-CA-Startnotitie-RE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00. Totaaloverzicht lijst van ingekomen stukken raad-griffie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31-oktober/20:00/00-Totaaloverzicht-lijst-van-ingekomen-stukken-raad-griffie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1" meta:object-count="0" meta:page-count="7" meta:paragraph-count="425" meta:word-count="803" meta:character-count="5726" meta:non-whitespace-character-count="53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320643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320643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