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13c. Visie Zonneklaar LTO GV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3c-Visie-Zonneklaar-LTO-G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13b. Brief gemeentes Visie Zonneklaar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3b-Brief-gemeentes-Visie-Zonnekl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13a. Begeleidende mail Visie Zonneklaar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3a-Begeleidende-mail-Visie-Zonnekl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12b. Begrotingscirculaire Gemeenten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2b-Begrotingscirculaire-Gemeenten-2020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12a. Gemeenschappelijk financieel toezichtkader GTK 2020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2a-Gemeenschappelijk-financieel-toezichtkader-GTK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11b. Jaarverslag Rekenkamercommissie Vallei en Veluwerand 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1b-Jaarverslag-Rekenkamercommissie-Vallei-en-Veluwerand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11a. CA Jaarverslag Rekenkamercommissie Vallei en Veluwerand 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1a-CA-Jaarverslag-Rekenkamercommissie-Vallei-en-Veluwerand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 CA Inhuur ondersteuning centrum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10-CA-Inhuur-ondersteuning-centrum-ontwikke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09b. Memo mogelijkheden voor bedrijven anno 2020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9b-Memo-mogelijkheden-voor-bedrijven-anno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09a. CA memo actuele 
              <text:s/>
              ontwikkelingsmogelijkheden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9a-CA-memo-actuele-ontwikkelingsmogelijkheden-bedrij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08b. ledenbrief VNG voortgang klimaatakkoord 25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8b-ledenbrief-VNG-voortgang-klimaatakkoord-25-maart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08a. CA Voortgang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8a-CA-Voortgang-klimaatakk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07. Ontwerp speelplan wijk De Grift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7-Ontwerp-speelplan-wijk-De-Grif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06b. Stappenplan nalevingsonderzoek D&amp;amp;H 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6b-Stappenplan-nalevingsonderzoek-D-H-definit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06a. CA Stappenplan nalevingsonderzoek Drank- en Horecawet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6a-CA-Stappenplan-nalevingsonderzoek-Drank-en-Horecawet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05d. Brief aan BW Woudenberg IBT omgevingsrecht over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5d-Brief-aan-BW-Woudenberg-IBT-omgevingsrecht-over-2016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05c. Risicomodules 2017 BWT RO Milieu 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5c-Risicomodules-2017-BWT-RO-Milieu-PD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05b. Jaarverslag 2018 en uitvoeringsprogramma VTH 2019 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5b-Jaarverslag-2018-en-uitvoeringsprogramma-VTH-2019-PD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05a. CA VTH jaarverslag 2018 en uitvoeringsprogramma 2019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5a-CA-VTH-jaarverslag-2018-en-uitvoeringsprogramma-2019-gemeente-Woudenbe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03b. Bijstelling taakstelling eerste helft 2019 en taakstelling tweede helft 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1,52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3b-Bijstelling-taakstelling-eerste-helft-2019-en-taakstelling-tweede-helft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03a. CA Huisvesting vergunninghouders, bijstelling taakstelling eerste helft 2019 en taakstelling tweede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3a-CA-Huisvesting-vergunninghouders-bijstelling-taakstelling-eerste-helft-2019-en-taakstelling-tweede-helft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02a. CA Plan van aanpak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2a-CA-Plan-van-aanpak-Woudenberg-Zuid-Oo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01d. Pre verzoek annoniem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1d-Pre-verzoek-an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01c. Voorstraat Oost - impressies- (2)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1c-Voorstraat-Oost-impressies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01b. Antwoordbrief pre verzoek vastgoed Voorstraat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1b-Antwoordbrief-pre-verzoek-vastgoed-Voor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01a. CA Principe verzoek herontwikkeling deel vastgoed Voorstraat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1a-CA-Principe-verzoek-herontwikkeling-deel-vastgoed-Voorstraa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01a. CA Principe verzoek herontwikkeling deel vastgoed Voorstraat - kopie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1a-CA-Principe-verzoek-herontwikkeling-deel-vastgoed-Voorstraat-kop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00. 2019-05-23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00-2019-05-23-Lijst-van-ingekomen-stu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85" meta:character-count="2487" meta:non-whitespace-character-count="2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