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9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89">
                <draw:image xlink:href="Pictures/100000010000080000000800C9F7B2FE.png" xlink:type="simple" xlink:show="embed" xlink:actuate="onLoad" draw:mime-type="image/png"/>
              </draw:frame>
              144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45i. Uitvoeringsplan WOZ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i-Uitvoeringsplan-WOZ-gemeente-Woudenbe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45h. uitvoeringsplan Schoon door de Poort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h-uitvoeringsplan-Schoon-door-de-Poort-gemeente-Wouden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45g. Uitvoeringsplan Invordering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g-Uitvoeringsplan-Invordering-gemeente-Woud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45f. Uitvoeringsplan Heffen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f-Uitvoeringsplan-Heffen-gemeente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45e. Planning uitvoeringsplan WOZ Woudenberg (weekplanning)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e-Planning-uitvoeringsplan-WOZ-Woudenberg-weekplan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45d. Planning uitvoeringsplan WOZ Woudenberg (jaarplanning)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d-Planning-uitvoeringsplan-WOZ-Woudenberg-jaarpla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45c. Planning uitvoeringsplan Invordering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c-Planning-uitvoeringsplan-Invordering-Wouden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45b. Planning uitvoeringsplan Heffen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b-Planning-uitvoeringsplan-Heffen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45a. Voortgangsrapportage transitie belastingsamenwerking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270,07 KB
            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5a-Voortgangsrapportage-transitie-belastingsamenwerking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44f. annoniem weergavevooroverleggriftdijk28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f-annoniem-weergavevooroverleggriftdijk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44e_035112_akoestisch_onderzoek_a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e-035112-akoestisch-onderzoek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44d_035112_bodemonderzoek_a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d-035112-bodemonderzoek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44c_035112_quickscan_wet_natuurbescherming_a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c-035112-quickscan-wet-natuurbescherming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44b. 0351-12-Totaal versie 29 
              <text:s/>
             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b-0351-12-Totaal-versie-29-me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44a. PDF Collegeadvies ontwerp BP Griftdijk 28.docx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4a-PDF-Collegeadvies-ontwerp-BP-Griftdijk-28-doc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43c. brief VNG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3c-brief-V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43b. voortgang samenwerking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908,08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3b-voortgang-samenwerking-waterke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43a. CA 
              <text:s/>
              Voortgang en resultaat samenwerking in de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3a-CA-Voortgang-en-resultaat-samenwerking-in-de-waterke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42b_20200305_motie_pab__verhuurdersheffing_sociale_huurwoningen_002_a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2b-20200305-motie-pab-verhuurdersheffing-sociale-huurwoningen-002-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42a_brief_minister_verhuurdersheffing_sociale_huurwoningen_a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2a-brief-minister-verhuurdersheffing-sociale-huurwoningen-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41b. veiligheidsbeeld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1b-veiligheidsbeeld-gemeente-Woudenber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41a. Ca. veiligheidsbeeld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1a-Ca-veiligheidsbeeld-eerste-helft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40c. voorbeeldmotie toeslagenaffaire_een frisse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0c-voorbeeldmotie-toeslagenaffaire-een-frisse-star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40b. E-mail Toeslagen affaire een frisse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0b-E-mail-Toeslagen-affaire-een-frisse-sta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40a. Motie hulp ouders en kinderen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40a-Motie-hulp-ouders-en-kinderen-toeslagenaffair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39b_beantwoording_schriftelijke_vragen_art_36_pvdaglprojectmatig_bouwen_a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968,93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9b-beantwoording-schriftelijke-vragen-art-36-pvdaglprojectmatig-bouwen-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39a. schriftelijke vragen art. 36 PvdA-GL-projectmatige bouw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9a-schriftelijke-vragen-art-36-PvdA-GL-projectmatige-bou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38c_brief_nav_formele_raadsvragen_sgp_participatiebeleid_get_a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8c-brief-nav-formele-raadsvragen-sgp-participatiebeleid-get-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38b_uitstel_beantwoording_a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8b-uitstel-beantwoording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38a. 2020-VRAGENvooroverleg-burgerparticipatie-Schriftelijke vragen aan het College (1)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8a-2020-VRAGENvooroverleg-burgerparticipatie-Schriftelijke-vragen-aan-het-Colleg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37d. Mindmap eigen huis op orde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329,00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7d-Mindmap-eigen-huis-op-or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37c. Managementsamenvatting programma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7c-Managementsamenvatting-programma-digitale-veilig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37b. Programma digitale veiligheid Bureau Regionale Veiligheidsstrategie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7b-Programma-digitale-veiligheid-Bureau-Regionale-Veiligheids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37a. Ca. programma digitale veiligheid 2020 2022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7a-Ca-programma-digitale-veiligheid-2020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36b. 200701-Motie vreemd aan de orde NCPN, PvdA, CU, FNP De Fryske Marren Bijstandsnorm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6b-200701-Motie-vreemd-aan-de-orde-NCPN-PvdA-CU-FNP-De-Fryske-Marren-Bijstandsnor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36a. Aanbiedingsmail motie De Fryske Marren bijstandsnorm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6a-Aanbiedingsmail-motie-De-Fryske-Marren-bijstandsnor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35d_raadsbesluit_motie_onderwijshuisvesting_30062020_a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5d-raadsbesluit-motie-onderwijshuisvesting-30062020-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35c. Motie OHV Raad 30062020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5c-Motie-OHV-Raad-3006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35b_brief_motie_ohv_17082020_a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5b-brief-motie-ohv-17082020-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35a. Aanbiedingsmail motie bekostiging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5a-Aanbiedingsmail-motie-bekostiging-onderwijshuisves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34b. Kwartaalbericht Amfors tweede kwartaal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4b-Kwartaalbericht-Amfors-tweede-kwartaal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34a. CA kwartaalbericht Amfors Q2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4a-CA-kwartaalbericht-Amfors-Q2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33c. Kadernota 2021 RUD Utrecht vastgesteld AB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3c-Kadernota-2021-RUD-Utrecht-vastgesteld-AB-27-maart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33b_aanbiedingsbrief_ab_zienswijzen_kadernota_2021_a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3b-aanbiedingsbrief-ab-zienswijzen-kadernota-2021-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33a. CA Kadernota 2021 RUD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3a-CA-Kadernota-2021-RU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32b. Jaarstukken AVU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2b-Jaarstukken-AVU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32a. CA Jaarstukken AVU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2a-CA-Jaarstukken-AVU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31d. Position Paper 5 Geen inmenging door de jeugdbeschermingsketen bij complexe scheidingen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512,03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1d-Position-Paper-5-Geen-inmenging-door-de-jeugdbeschermingsketen-bij-complexe-scheidin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31c. Position Paper 4 Landelijk protocol bij huiselijk geweld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361,93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1c-Position-Paper-4-Landelijk-protocol-bij-huiselijk-gew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31b. Open brief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1b-Open-brief-gemeen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31a. Aanbiedingsmail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1a-Aanbiedingsmail-scheiden-zonder-scha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30e. Nota van beantwoording inspraakreacties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e-Nota-van-beantwoording-inspraakreacties-geanonimis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30d. Beleidsregels standplaatsen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468,69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d-Beleidsregels-standplaats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30c. bijlage CA concept beleidsregels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c-bijlage-CA-concept-beleidsregels-standplaats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30b. bijlage CA verplaatsing standplaatsen naar Poortplein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b-bijlage-CA-verplaatsing-standplaatsen-naar-Poortple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30a. CA vaststellen beleidsregels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0a-CA-vaststellen-beleidsregels-standplaats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28b. raadsinformatie herstelplan toerisme anoniem-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8b-raadsinformatie-herstelplan-toerisme-anoniem-gemeente-Woudenber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28a. CA herstelplan toerisme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8a-CA-herstelplan-toerism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27d. Gemeentenieuws SZW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7d-Gemeentenieuws-SZW-juli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27c. Gemeentenieuws SZW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7c-Gemeentenieuws-SZW-juni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27b. Gemeentenieuws SZW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7b-Gemeentenieuws-SZW-april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27a. CA Gemeentenieuws SZW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7a-CA-Gemeentenieuws-SZ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26b_begroting_2021_avu_a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11,73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6b-begroting-2021-avu-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26a. CA VKA AVU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6a-CA-VKA-AVU-begroting-20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25b. Analyse zorggebruik en zorgkosten jeugdwet en Wmo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751,15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5b-Analyse-zorggebruik-en-zorgkosten-jeugdwet-en-Wmo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25a. CA Analyse zorggebruik en zorgkosten jeugdwet en wmo akkoord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5a-CA-Analyse-zorggebruik-en-zorgkosten-jeugdwet-en-wmo-akkoor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24b. Actieagenda veiligheidscoalitie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4b-Actieagenda-veiligheidscoalitie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24a. Ca. actieagenda veiligheidscoalitie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4a-Ca-actieagenda-veiligheidscoalitie-202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23d. Strategische agenda Regio Amersfoort 2020-2022 def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3d-Strategische-agenda-Regio-Amersfoort-2020-2022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23c. Strategieplaat agenda Regio Amersfoort 2022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3c-Strategieplaat-agenda-Regio-Amersfoort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23b_aanbiedingsbrief_strategische_agenda_regio_amersfoort_a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3b-aanbiedingsbrief-strategische-agenda-regio-amersfoort-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23a. CA Strategische Agenda regio amersfoort 2022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3a-CA-Strategische-Agenda-regio-amersfoort-202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22a. raadsinformatiebrief_coronacrisis_geanonimiseerd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2a-raadsinformatiebrief-coronacrisis-geanonimisee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22. CA raadsinformatiebrief samenwerking tijdens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2-CA-raadsinformatiebrief-samenwerking-tijdens-de-Coronacrisi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21. Ca vka opdracht archeologie en NGE 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1-Ca-vka-opdracht-archeologie-en-NGE-bele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20. CA beperkte budget overschrijding NPUH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0-CA-beperkte-budget-overschrijding-NPUH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19. CA beantwoording vraag Zwarte Piet-samengevoegd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9-CA-beantwoording-vraag-Zwarte-Piet-samengevoeg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18. 500kinderen - update voor de zomer - opvang en bescherming alleenstaande vluchtelingenkinderen, vanuit Griekenland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8-500kinderen-update-voor-de-zomer-opvang-en-bescherming-alleenstaande-vluchtelingenkinderen-vanuit-Griekenlan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17c. Reactie op Bod &amp;amp; PA 2020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7c-Reactie-op-Bod-PA-2020-Woonste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17b_bod_op_de_woonvisie_2020__woonstede_a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7b-bod-op-de-woonvisie-2020-woonstede-a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17b. Bod op de Woonvisie 2020 -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7b-Bod-op-de-Woonvisie-2020-Woonsted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17a. CA Bevestiging Bod 2020 Woonstede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7a-CA-Bevestiging-Bod-2020-Woonsted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16b. rud_utrecht_jaarstukken_2019_incl_controleverklaring_vastgesteld_ab_27_maart_2020_a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15,03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6b-rud-utrecht-jaarstukken-2019-incl-controleverklaring-vastgesteld-ab-27-maart-2020-a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16a. CA Jaarverslag RUD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6a-CA-Jaarverslag-RUD-201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15b. 02-07-2020 Motie Vreemd Pro3 en CDA Vluchtelingenopvang kinderen Grieken...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5b-02-07-2020-Motie-Vreemd-Pro3-en-CDA-Vluchtelingenopvang-kinderen-Griek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15a. Aanbiedingsmail gemeente Loon op Zand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5a-Aanbiedingsmail-gemeente-Loon-op-Zan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14b_zorgen_uitrol_5g_gemeente_steenbergen_a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664,88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4b-zorgen-uitrol-5g-gemeente-steenbergen-a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14b. zorgen uitrol 5G gemeente Steenbergen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4b-zorgen-uitrol-5G-gemeente-Steenberg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14a. Aanbiedingsmail gemeente Steenbergen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4a-Aanbiedingsmail-gemeente-Steenber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13b_motie_20200521_behoud_autonomie_lokale_rekenkamerfuncties_a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402,74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3b-motie-20200521-behoud-autonomie-lokale-rekenkamerfuncties-a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13a. aanbiedingsmail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3a-aanbiedingsmail-Gemeente-Noordoostpold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12b_rutte_schaft_zich_af_a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669,09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b-rutte-schaft-zich-af-a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12a_aanbiedingsmail_een_riem_onder_het_hart_a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1.014,12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a-aanbiedingsmail-een-riem-onder-het-hart-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11. En wij dan...de mening van 1500 mbo jongeren in coronatijd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-En-wij-dan-de-mening-van-1500-mbo-jongeren-in-coronatij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10b. 18-06-2020 Jaarrekening - Stabieler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296,85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b-18-06-2020-Jaarrekening-Stabieler-gemeentefonds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10a. Aanbiedingsmail Sint-Michielsgestel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a-Aanbiedingsmail-Sint-Michielsgeste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09c_jaarbericht_klompenpaden_2019_begeleidend_schrijven_a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c-jaarbericht-klompenpaden-2019-begeleidend-schrijven-a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09b. Jaarbericht Klompenpaden 2019_web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b-Jaarbericht-Klompenpaden-2019-web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09a. Aanbiedingsmail Landschap Erfgoed Utrecht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a-Aanbiedingsmail-Landschap-Erfgoed-Utrecht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08b. ZomerBrief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b-ZomerBrief-2020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08a. Aanbiedingsmail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a-Aanbiedingsmail-Nederlandse-Vereniging-voor-Raadsled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07b. Dag_van_Zorg_en_Veiligheid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Dag-van-Zorg-en-Veilighei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07a. Aanbiedingsmail Stichting Echt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Aanbiedingsmail-Stichting-Echt-Scheiden-Zonder-Schad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06b_motie_meer_waardering_zorgverleners_a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motie-meer-waardering-zorgverleners-a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06a. Aanbiedingsmail Motie gemeente Almelo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Aanbiedingsmail-Motie-gemeente-Almel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05b_motie_herverdeling_gemeentefonds_jackpot_of_lid_op_de_neus_a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b-motie-herverdeling-gemeentefonds-jackpot-of-lid-op-de-neus-a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05a. Aanbiedingsmail Motie gemeente Almelo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a-Aanbiedingsmail-Motie-gemeente-Almelo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04c. brief provincie utrecht beoordeling ikb 20182019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c-brief-provincie-utrecht-beoordeling-ikb-20182019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04b. Verslag van gemeentearchivaris informatie- en archiefbeheer 2019 (2020) incl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b-Verslag-van-gemeentearchivaris-informatie-en-archiefbeheer-2019-2020-incl-verbeterpla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04a. CA Beoordeling Interbestuurlijk toezicht Informatie- en archiefbeheer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a-CA-Beoordeling-Interbestuurlijk-toezicht-Informatie-en-archiefbeheer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3c. RAADSINFORMATIEBRIEF ontwikkelbeeld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c-RAADSINFORMATIEBRIEF-ontwikkelbeeld-Regio-Amersfoor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3b. Startnotitie Ontwikkelbeeld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929,67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b-Startnotitie-Ontwikkelbeel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3a. CA startnotitie 035115142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3a-CA-startnotitie-03511514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2l. 8. Voortgangsrapportage project Basiswaterketenplan 2020-2029 20200408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l-8-Voortgangsrapportage-project-Basiswaterketenplan-2020-2029-20200408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2k. 7a Overzichtcijfers woningbouw_april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k-7a-Overzichtcijfers-woningbouw-april-2020-def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2j. 7. Voortgangsrapportage Wonen april 2020_def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j-7-Voortgangsrapportage-Wonen-april-2020-d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2i. 6c. Rapportageformulier werkatelier alternatieven ambulante begeleiding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i-6c-Rapportageformulier-werkatelier-alternatieven-ambulante-begeleiding-april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2h. 6b. Rapportage werkatelier Dagopvang dichtbij huis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h-6b-Rapportage-werkatelier-Dagopvang-dichtbij-hui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2g. 6a. PvA en Rapportage werkatelier opvoeden met lef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g-6a-PvA-en-Rapportage-werkatelier-opvoeden-met-lef-april-202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2f. 6 
              <text:s/>
              Voortgangsrapportage project maatregelen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f-6-Voortgangsrapportage-project-maatregelen-april-2020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2e. 5 Voortgangsrapportage Uitvoeringsprogramma SD (april 2020)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e-5-Voortgangsrapportage-Uitvoeringsprogramma-SD-april-202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2d. 4 Voortgangsrapportage kadernota integrale veiligheid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d-4-Voortgangsrapportage-kadernota-integrale-veiligheid-april-202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2c. 3 2019 Q4 en 2020 Q1 Voortgangsrapportage duurzaamheid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c-3-2019-Q4-en-2020-Q1-Voortgangsrapportage-duurzaamheid-april-2020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2b. 2 Voortgangsrapportage projecten verkeersveiligheid begroting 2019-2023 nr 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b-2-Voortgangsrapportage-projecten-verkeersveiligheid-begroting-2019-2023-nr-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2a. 1 Voortgangsrapportage Uitvoeringsagenda duurzame economie Woudenberg 2030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a-1-Voortgangsrapportage-Uitvoeringsagenda-duurzame-economie-Woudenberg-2030-april-2020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2. B&amp;amp;W advies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2-B-W-advies-april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1r. 12 Voortgangsrapportage verbouwing monumentale deel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r-12-Voortgangsrapportage-verbouwing-monumentale-deel-april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1q. 11 voortgangsrapportage toekomstbestendige buitendienst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q-11-voortgangsrapportage-toekomstbestendige-buitendienst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1p. 10 Voortgangsrapportage Omgevingswet apr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p-10-Voortgangsrapportage-Omgevingswet-apr-2020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1o. 9 voortgangsrapportage Groenbeleidsplan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o-9-voortgangsrapportage-Groenbeleidsplan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1n. 8 voortgangsrapportage Centrumplan fase 3 nr 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n-8-voortgangsrapportage-Centrumplan-fase-3-nr-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1m. 7 Voortgangsrapportage Wonen april 2020_def_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m-7-Voortgangsrapportage-Wonen-april-2020-def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1l. 7 Voortgangsrapportage dienstverlening 04-2020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l-7-Voortgangsrapportage-dienstverlening-04-2020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1k. 6 voortgangsrapportage Amalialaan 17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k-6-voortgangsrapportage-Amalialaan-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1j. 5 voortgangsrapportage Woudenberg Zuid Oost 2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j-5-voortgangsrapportage-Woudenberg-Zuid-Oost-2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1i. 4 Voortgangsrapportage - Nijverheidsweg - 200420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i-4-Voortgangsrapportage-Nijverheidsweg-2004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1h. 3 Voortgangsrapportage - Het Groene Woud - 200420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h-3-Voortgangsrapportage-Het-Groene-Woud-200420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1g. 2a Ruimtelijk domein maart 2020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g-2a-Ruimtelijk-domein-maart-2020-Bijlage-Overzicht-Structuurvisie-ruimtelijk-domein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1f. 2 Ruimtelijk domein maart 2020 
              <text:s/>
             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f-2-Ruimtelijk-domein-maart-2020-voortgangsrapportage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1d en 1e. Voortgangsrapportage 
              <text:s/>
              -- 
              <text:s/>
              Project Bedrijventerrein - N224 
              <text:s/>
              -- 
              <text:s/>
              HV 
              <text:s/>
              -- 
              <text:s/>
              200325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578,41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d-en-1e-Voortgangsrapportage-Project-Bedrijventerrein-N224-HV-200325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1c. Voortgangsrapportage Hoevelaar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c-Voortgangsrapportage-Hoevelaar-maart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1b. Overall projectspecificaties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b-Overall-projectspecificaties-april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1a. B&amp;amp;W advies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a-B-W-advies-april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00. 2020-09-09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09-09-lijst-ingekomen-stukken-raadsommissie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1" meta:object-count="0" meta:page-count="14" meta:paragraph-count="875" meta:word-count="1685" meta:character-count="12005" meta:non-whitespace-character-count="11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