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2b_inretail__oproep_gemeentebesturen_15012021_a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2b-inretail-oproep-gemeentebesturen-15012021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2a. aanbiedingsmail Help winkelondernemers overleven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2a-aanbiedingsmail-Help-winkelondernemers-overl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1d. Bijlage 3 2021-01-15 bestuurlijke update GGDrU 15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1d-Bijlage-3-2021-01-15-bestuurlijke-update-GGDrU-15-januar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1c. Bijlage 2 Proces voor het verlenen van een ontheffing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1c-Bijlage-2-Proces-voor-het-verlenen-van-een-ont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1b. Bijlage 1 2021-01-13 Regionale rapportage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1b-Bijlage-1-2021-01-13-Regionale-rapportage-COVID-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1a. Rapportage 15-1-2021 raadsinformatie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1a-Rapportage-15-1-2021-raadsinformatie-COVID-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00.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02-februari/19:30/00-overzicht-ingekomen-stu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10. Jaaroverzicht De Raad in cijfers 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10-Jaaroverzicht-De-Raad-in-cijfers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09b. Gemeentelijke rapportage 2020 Woudenberg tm 31-8 aangepaste versie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9b-Gemeentelijke-rapportage-2020-Woudenberg-tm-31-8-aangepast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09a. Ca. gemeentelijke rapportage tot en met 31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9a-Ca-gemeentelijke-rapportage-tot-en-met-31-augustus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08b. 2021 - SLA - Woudenberg voor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8b-2021-SLA-Woudenberg-voor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08a. CA overeenkomst RBT 2021_2024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8a-CA-overeenkomst-RBT-2021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07b. Definitief concept realisatie overeenkomst aanleg wandelroutenetwerk Utrecht Oost versie BO 27 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7b-Definitief-concept-realisatie-overeenkomst-aanleg-wandelroutenetwerk-Utrecht-Oost-versie-BO-27-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07a. CA overeenkomst wandelroutenetwerk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7a-CA-overeenkomst-wandelroutenetw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06b. Spoorboekje 2021 - Woudenberg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6b-Spoorboekje-2021-Woudenberg-definitieve-ver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06a. CA spoorboekje P&amp;amp;C-cyclus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6a-CA-spoorboekje-P-C-cyclus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05b. Verzoek hijsen mensenrechtenvlag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5b-Verzoek-hijsen-mensenrechtenvla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05a. CV Verzoek hijsen mensenrechtenvlag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5a-CV-Verzoek-hijsen-mensenrechtenvla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04. Mail Doofpotten van de Nederlandse regeringen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4-Mail-Doofpotten-van-de-Nederlandse-reger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03b.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3b-Reglement-van-ord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03a. CA Begraafplaatscommissie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3a-CA-Begraafplaats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2b. Jaarverslag 2019-2020 - 23-12-2020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2b-Jaarverslag-2019-2020-23-12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02a. CA Jaarverslag Leerplicht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2a-CA-Jaarverslag-Leerpli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01b. Overzicht verantwoording fractiebudget 2019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1b-Overzicht-verantwoording-fractiebudget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01a. Brief raad inz. fractiebudget 2019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1a-Brief-raad-inz-fractiebudget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00. 2021-01-28 lijst van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8-januari/20:00/00-2021-01-28-lijst-van-ingekomen-stu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5" meta:character-count="2148" meta:non-whitespace-character-count="19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