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5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13b. 2021 03 20 PERSBERICHT Lawyer presses charges NL State organised child trafficking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3b-2021-03-20-PERSBERICHT-Lawyer-presses-charges-NL-State-organised-child-traffic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13a. Aanbiedingsmail Persbericht Kinderhandel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3a-Aanbiedingsmail-Persbericht-Kinderhan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12b_brief_particuliere_houtstook__mobilisation_for_the_environment_leeuwarden_a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2b-brief-particuliere-houtstook-mobilisation-for-the-environment-leeuwarden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12a. Aanbiedingsmail Brief Particuliere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2a-Aanbiedingsmail-Brief-Particuliere-Houtstoo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11b. Scan krantenartikel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1b-Scan-krantenartik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11a. Aanbiedingsmail Voorjaarsbrief 2021 Wereldwaterdag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1a-Aanbiedingsmail-Voorjaarsbrief-2021-Wereldwaterd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10b_motie_2021m03_naar_alle_gemeenten_a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0b-motie-2021m03-naar-alle-gemeenten-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10a. aanbiedingsmail gemeente Roerdalen Huishoudelijke hulp Wmo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0a-aanbiedingsmail-gemeente-Roerdalen-Huishoudelijke-hulp-Wm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09b. Aangenomen Vrije motie VM7 Minimumloon naar 14 euro (SP, DENK, LPF, OAE, PvdA, GL)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185,85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9b-Aangenomen-Vrije-motie-VM7-Minimumloon-naar-14-euro-SP-DENK-LPF-OAE-PvdA-G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09a. Aanbiedingsmail motie gemeente Eindhoven Minimumloon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9a-Aanbiedingsmail-motie-gemeente-Eindhoven-Minimumlo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08b. Brief SP - Utrechtse heuvelrug waarin gesteld word dat entree heffen bij het Henschotermeer niet valt binnen de Nederlandse wet- en regelgeving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8b-Brief-SP-Utrechtse-heuvelrug-waarin-gesteld-word-dat-entree-heffen-bij-het-Henschotermeer-niet-valt-binnen-de-Nederlandse-wet-en-regelgev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08a. aanbiedingsmail entreeheffing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8a-aanbiedingsmail-entreeheffing-Henschoterme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07c. visitatiecommissie-Woudenberg_20210317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7c-visitatiecommissie-Woudenberg-202103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07b. Analyse zorggebruik en zorgkosten Jeugdzorg en Wmo 2016-2020, def-1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7b-Analyse-zorggebruik-en-zorgkosten-Jeugdzorg-en-Wmo-2016-2020-d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07a. CA Analyse zorggebruik en zorgkosten Jeugdzorg en Wmo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7a-CA-Analyse-zorggebruik-en-zorgkosten-Jeugdzorg-en-Wmo-2016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06f. Bijlage C Vergelijking prognoses gemeente met werkelijk aantal leerlingen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f-Bijlage-C-Vergelijking-prognoses-gemeente-met-werkelijk-aantal-leerl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06e. Bijlage B Vergelijking prognoses okt 2020 gemeente met DUO 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e-Bijlage-B-Vergelijking-prognoses-okt-2020-gemeente-met-DUO-en-scho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06d. Bijlage A Vergelijking prognose okt 2020 tov okt 2018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d-Bijlage-A-Vergelijking-prognose-okt-2020-tov-okt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06c. 2020-05-28 Motie SGP inzake Integraal Huisvestingsplan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c-2020-05-28-Motie-SGP-inzake-Integraal-Huisvestingsplan-Onderwijshuisves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06b. Memo rapportage leerlingenprognoses okt 2020 versie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b-Memo-rapportage-leerlingenprognoses-okt-2020-versie-B-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06a. CA rapportage leerlingenprognoses okt 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a-CA-rapportage-leerlingenprognoses-okt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05e. Bijlage 3 - Raadsinformatiebrief Dijksma - 24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5e-Bijlage-3-Raadsinformatiebrief-Dijksma-24-februari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05d. Bijlage 2 - IFV-Ervaringen-van-burgemeesters-in-het-eerste-jaar-van-de-coronacrisis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5d-Bijlage-2-IFV-Ervaringen-van-burgemeesters-in-het-eerste-jaar-van-de-coronacris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05c. Bijlage 1 - Regionale rapportage COVID-19 2021-03-10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5c-Bijlage-1-Regionale-rapportage-COVID-19-2021-03-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05b. Rapportage 12-03-2021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5b-Rapportage-12-03-2021-raadsinformatie-COVID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05a. CA rapportage raadsinformatie COVID-19 4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5a-CA-rapportage-raadsinformatie-COVID-19-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04b. raadsinformatie Voorjaar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4b-raadsinformatie-Voorjaar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04a. CA raadsinformatie regionaal bureau voor toerisme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4a-CA-raadsinformatie-regionaal-bureau-voor-toerism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03b. Kwartaalbericht RWA Amfors vierde kwartaal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3b-Kwartaalbericht-RWA-Amfors-vierde-kwartaal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03a. CA Kwartaalbericht RWA Amfors Q4 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3a-CA-Kwartaalbericht-RWA-Amfors-Q4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2b. Jaarverslag ASD 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2b-Jaarverslag-ASD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2a. Jaarverslag ASD 2020 CA Ter kennisname aangeboden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2a-Jaarverslag-ASD-2020-CA-Ter-kennisname-aangebo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01f. gemeentenieuws-van-szw-2020-10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f-gemeentenieuws-van-szw-2020-1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01e. gemeentenieuws-van-szw-2020-9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e-gemeentenieuws-van-szw-2020-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01d. gemeentenieuws 2020-8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d-gemeentenieuws-2020-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01c. gemeentenieuws-van-szw-2020-7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c-gemeentenieuws-van-szw-2020-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01b. gemeentenieuws-van-szw-2020-6 (1)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b-gemeentenieuws-van-szw-2020-6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01a. CB Gemeentenieuws SZW 2020 6 tm 10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a-CB-Gemeentenieuws-SZW-2020-6-tm-1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00. 2021-04-06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0-2021-04-06-overzicht-ingekomen-stukk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11c. Voortgang Sportvisserij Loodvrij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11c-Voortgang-Sportvisserij-Loodvrij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11b. Voortgang Sportvisserij Loodvrij Bijlage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11b-Voortgang-Sportvisserij-Loodvrij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11a. aanbiedingsmail update sportvisserij loodvrij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11a-aanbiedingsmail-update-sportvisserij-loodvrij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10b_aandachtspunten_verkeer_en_beeldkwaliteit_woudenberg_a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10b-aandachtspunten-verkeer-en-beeldkwaliteit-woudenberg-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10a. aanbiedingsmail verkeersveiligheid en beeldkwaliteit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10a-aanbiedingsmail-verkeersveiligheid-en-beeldkwaliteit-Woudenber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09. Neerleggen functie plaatsvervangend commissielid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9-Neerleggen-functie-plaatsvervangend-commissiel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08_ledenbrief_opensteling_vacatures_in_vng_bestuur_en_commissies_a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8-ledenbrief-opensteling-vacatures-in-vng-bestuur-en-commissies-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07e. verzonden_brief_nav_windmolens_scherpenzeel_a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7e-verzonden-brief-nav-windmolens-scherpenzeel-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07d. bijlage b PP Windalarm - Geluidshinder en gezondheidsschade Windturbines 2021-01-27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7d-bijlage-b-PP-Windalarm-Geluidshinder-en-gezondheidsschade-Windturbines-2021-01-2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07c. bijlage a Windalarm - positie en verkenning wind op zee 27-01-2021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7c-bijlage-a-Windalarm-positie-en-verkenning-wind-op-zee-27-01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07a. CA bezwaar windmolens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7a-CA-bezwaar-windmolens-Scherpenzee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06j. VRU - Gebouwenlijst te controleren 2021 -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j-VRU-Gebouwenlijst-te-controleren-2021-Woudenber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06i. VRU - Aanvullende toelichting Jaarplan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i-VRU-Aanvullende-toelichting-Jaarplan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06h. VRU - Toelichting op jaarplan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h-VRU-Toelichting-op-jaarplan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06g. VRU - Jaarplan 2021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g-VRU-Jaarplan-2021-Woudenber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06f. bijlage 3 - Overzicht vastgestelde Ro besluit 2020 tbv verslaglegging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f-bijlage-3-Overzicht-vastgestelde-Ro-besluit-2020-tbv-verslaglegg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06e. bijlage 2 Risicomodule ruimtelijke ordening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e-bijlage-2-Risicomodule-ruimtelijke-ordening-Woudenber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06d. bijlage 2 Risicomodule Bouw 
              <text:s/>
             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d-bijlage-2-Risicomodule-Bouw-Woudenber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06c. bijlage 1- Urenprognose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c-bijlage-1-Urenprognose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06b. VTH Jaarverslag 2020 en programma 2021 23022021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b-VTH-Jaarverslag-2020-en-programma-2021-2302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06a. CA VTH jaarverslag 2020 en uitvoeringsprogr 2021, akkoord 
              <text:s/>
              19 febr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a-CA-VTH-jaarverslag-2020-en-uitvoeringsprogr-2021-akkoord-19-febr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05c. verzoek verruiming regeling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5c-verzoek-verruiming-regeling-geanonimis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05b. reactie op principeverzoek_a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5b-reactie-op-principeverzoek-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05a. CA verzoek verruiming regeling bijgebouwen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5a-CA-verzoek-verruiming-regeling-bijgebouw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04b. Uittredingsplan AVU - Vijfheerenlanden 24112020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4b-Uittredingsplan-AVU-Vijfheerenlanden-2411202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04a. CA uittreding Vijfheerenlanden uit GR AVU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4a-CA-uittreding-Vijfheerenlanden-uit-GR-AVU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03c. Veldsterktemeting_Woudenberg_Kennedylaan_2019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3c-Veldsterktemeting-Woudenberg-Kennedylaan-20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03b. Straling zendmast bij basisschool en kinderdagverblijf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3b-Straling-zendmast-bij-basisschool-en-kinderdagverblijf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03a_ca_mail_straling_zendmast_bij_basisschool_en_kinderdagverblijf_a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3a-ca-mail-straling-zendmast-bij-basisschool-en-kinderdagverblijf-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02c. Samenvatting Dynamiek door beleid - Hoe de overheid de winkelstructuur vitaal houdt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2c-Samenvatting-Dynamiek-door-beleid-Hoe-de-overheid-de-winkelstructuur-vitaal-houd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02b_inretail_brief_gemeenten_2222021__corona_actualisatie_detailhandelsbeleid_a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2b-inretail-brief-gemeenten-2222021-corona-actualisatie-detailhandelsbeleid-a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02a. Aanbiedingsmail INretail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2a-Aanbiedingsmail-INretai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01d. Bijlage 3 voorzet participatie zon en wind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1d-Bijlage-3-voorzet-participatie-zon-en-wind-Woudenber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01c. Bijlage 2 concept ambtelijk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1c-Bijlage-2-concept-ambtelijk-Afwegingskader-zon-en-wi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01b. Bijlage 1 Analyse windmolens Woudenberg nav motie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1b-Bijlage-1-Analyse-windmolens-Woudenberg-nav-moti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01a. CA Motie RES ontwikkelkader en kleinschalige wind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1a-CA-Motie-RES-ontwikkelkader-en-kleinschalige-win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00. 2021-03-25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0-2021-03-25-lijst-van-ingekomen-stukken-raa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965" meta:character-count="6700" meta:non-whitespace-character-count="6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