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Memo Nico Bergsteijnweg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11h. Publieksversie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11g. Gewaarmerkte Jaarstukken 2021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Brief bij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Begroting 2023 GGDrU 1.2 Vastgesteld bij AB 6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Brief Begroting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Brief raadsleden kaderbrief 2023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Vka ingekomen stukken GGDrU eerste halfjaar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PvS Schriftelijke vragen aan college_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Brief beantwoording raadsvragen GBW nav luiden van klokken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schriftelijke vragen GBW klokken luiden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c. Mailbericht griffie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verzoek intentie overeenkomst zoekgebied Zegheweg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Plan van aanpak ' het tij keren voor de jaarwisseling 2022-2023'.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plan van aanpak jaarwisseling 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Omgevingsscan Regio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Omgevingsscan Regio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Memo van Taakdifferentiatie naar verplichtend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CA. memo van taakdifferentiatie naar verplichtend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Jaarverslag_2021_Rekenkamercommissie_Vallei_en_Veluwerand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Jaarverslag Rekencomercommisse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Voortgangsrapportage IJkmoment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verslag ijkmoment 2 van de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Voortgangsrapportage IJkmoment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Tussenbalans RES Amersfoort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informeren over provincie reactie bij ijkpunt 2 van RES 1.0  236778_1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bijlage overzicht sociale media in kader participatie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particpatie traject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Afwegingskader Zon en Wind definitief concept met nieuw coalitie akkoord verwerkt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concept afwegingskader zon en wind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6-september/19:30/09-Memo-Nico-Bergsteijnweg.pdf" TargetMode="External" /><Relationship Id="rId26" Type="http://schemas.openxmlformats.org/officeDocument/2006/relationships/hyperlink" Target="https://gemeentebestuur.woudenberg.nl/Vergaderingen/Raadscommissie/2022/06-september/19:30/11h-Publieksversie-Jaarverslag-2021.pdf" TargetMode="External" /><Relationship Id="rId27" Type="http://schemas.openxmlformats.org/officeDocument/2006/relationships/hyperlink" Target="https://gemeentebestuur.woudenberg.nl/Vergaderingen/Raadscommissie/2022/06-september/19:30/11g-Gewaarmerkte-Jaarstukken-2021-Regio-Utrecht.pdf" TargetMode="External" /><Relationship Id="rId28" Type="http://schemas.openxmlformats.org/officeDocument/2006/relationships/hyperlink" Target="https://gemeentebestuur.woudenberg.nl/Vergaderingen/Raadscommissie/2022/06-september/19:30/11f-Brief-bij-Jaarstukken-2021.pdf" TargetMode="External" /><Relationship Id="rId29" Type="http://schemas.openxmlformats.org/officeDocument/2006/relationships/hyperlink" Target="https://gemeentebestuur.woudenberg.nl/Vergaderingen/Raadscommissie/2022/06-september/19:30/11e-Begroting-2023-GGDrU-1-2-Vastgesteld-bij-AB-6-juli-2022.pdf" TargetMode="External" /><Relationship Id="rId30" Type="http://schemas.openxmlformats.org/officeDocument/2006/relationships/hyperlink" Target="https://gemeentebestuur.woudenberg.nl/Vergaderingen/Raadscommissie/2022/06-september/19:30/11d-Brief-Begroting-2023-aan-raadsleden.pdf" TargetMode="External" /><Relationship Id="rId37" Type="http://schemas.openxmlformats.org/officeDocument/2006/relationships/hyperlink" Target="https://gemeentebestuur.woudenberg.nl/Vergaderingen/Raadscommissie/2022/06-september/19:30/11c-Kaderbrief-2023.pdf" TargetMode="External" /><Relationship Id="rId38" Type="http://schemas.openxmlformats.org/officeDocument/2006/relationships/hyperlink" Target="https://gemeentebestuur.woudenberg.nl/Vergaderingen/Raadscommissie/2022/06-september/19:30/11b-Brief-raadsleden-kaderbrief-2023-GGDrU.pdf" TargetMode="External" /><Relationship Id="rId39" Type="http://schemas.openxmlformats.org/officeDocument/2006/relationships/hyperlink" Target="https://gemeentebestuur.woudenberg.nl/Vergaderingen/Raadscommissie/2022/06-september/19:30/11a-CA-Vka-ingekomen-stukken-GGDrU-eerste-halfjaar-2022.pdf" TargetMode="External" /><Relationship Id="rId40" Type="http://schemas.openxmlformats.org/officeDocument/2006/relationships/hyperlink" Target="https://gemeentebestuur.woudenberg.nl/Vergaderingen/Raadscommissie/2022/06-september/19:30/10d-PvS-Schriftelijke-vragen-aan-college.pdf" TargetMode="External" /><Relationship Id="rId41" Type="http://schemas.openxmlformats.org/officeDocument/2006/relationships/hyperlink" Target="https://gemeentebestuur.woudenberg.nl/Vergaderingen/Raadscommissie/2022/06-september/19:30/10b-Brief-beantwoording-raadsvragen-GBW-nav-luiden-van-klokken.pdf" TargetMode="External" /><Relationship Id="rId42" Type="http://schemas.openxmlformats.org/officeDocument/2006/relationships/hyperlink" Target="https://gemeentebestuur.woudenberg.nl/Vergaderingen/Raadscommissie/2022/06-september/19:30/10a-CA-schriftelijke-vragen-GBW-klokken-luiden.pdf" TargetMode="External" /><Relationship Id="rId43" Type="http://schemas.openxmlformats.org/officeDocument/2006/relationships/hyperlink" Target="https://gemeentebestuur.woudenberg.nl/Vergaderingen/Raadscommissie/2022/06-september/19:30/10-c-Mailbericht-griffie-aan-college.pdf" TargetMode="External" /><Relationship Id="rId44" Type="http://schemas.openxmlformats.org/officeDocument/2006/relationships/hyperlink" Target="https://gemeentebestuur.woudenberg.nl/Vergaderingen/Raadscommissie/2022/06-september/19:30/08a-CA-verzoek-intentie-overeenkomst-zoekgebied-Zegheweg.pdf" TargetMode="External" /><Relationship Id="rId45" Type="http://schemas.openxmlformats.org/officeDocument/2006/relationships/hyperlink" Target="https://gemeentebestuur.woudenberg.nl/Vergaderingen/Raadscommissie/2022/06-september/19:30/07b-Plan-van-aanpak-het-tij-keren-voor-de-jaarwisseling-2022-2023.pdf" TargetMode="External" /><Relationship Id="rId46" Type="http://schemas.openxmlformats.org/officeDocument/2006/relationships/hyperlink" Target="https://gemeentebestuur.woudenberg.nl/Vergaderingen/Raadscommissie/2022/06-september/19:30/07a-CA-plan-van-aanpak-jaarwisseling-bijeenkomsten.pdf" TargetMode="External" /><Relationship Id="rId47" Type="http://schemas.openxmlformats.org/officeDocument/2006/relationships/hyperlink" Target="https://gemeentebestuur.woudenberg.nl/Vergaderingen/Raadscommissie/2022/06-september/19:30/06b-Omgevingsscan-Regio-Foodvalley.pdf" TargetMode="External" /><Relationship Id="rId48" Type="http://schemas.openxmlformats.org/officeDocument/2006/relationships/hyperlink" Target="https://gemeentebestuur.woudenberg.nl/Vergaderingen/Raadscommissie/2022/06-september/19:30/06a-CA-Omgevingsscan-Regio-Foodvalley.pdf" TargetMode="External" /><Relationship Id="rId55" Type="http://schemas.openxmlformats.org/officeDocument/2006/relationships/hyperlink" Target="https://gemeentebestuur.woudenberg.nl/Vergaderingen/Raadscommissie/2022/06-september/19:30/05b-Memo-van-Taakdifferentiatie-naar-verplichtend-karakter.pdf" TargetMode="External" /><Relationship Id="rId56" Type="http://schemas.openxmlformats.org/officeDocument/2006/relationships/hyperlink" Target="https://gemeentebestuur.woudenberg.nl/Vergaderingen/Raadscommissie/2022/06-september/19:30/05a-CA-memo-van-taakdifferentiatie-naar-verplichtend-karakter.pdf" TargetMode="External" /><Relationship Id="rId57" Type="http://schemas.openxmlformats.org/officeDocument/2006/relationships/hyperlink" Target="https://gemeentebestuur.woudenberg.nl/Vergaderingen/Raadscommissie/2022/06-september/19:30/04b-Jaarverslag-2021-Rekenkamercommissie-Vallei-en-Veluwerand.pdf" TargetMode="External" /><Relationship Id="rId58" Type="http://schemas.openxmlformats.org/officeDocument/2006/relationships/hyperlink" Target="https://gemeentebestuur.woudenberg.nl/Vergaderingen/Raadscommissie/2022/06-september/19:30/04a-CA-Jaarverslag-Rekencomercommisse-Vallei-en-Veluwerand.pdf" TargetMode="External" /><Relationship Id="rId59" Type="http://schemas.openxmlformats.org/officeDocument/2006/relationships/hyperlink" Target="https://gemeentebestuur.woudenberg.nl/Vergaderingen/Raadscommissie/2022/06-september/19:30/03b-Voortgangsrapportage-IJkmoment-2.pdf" TargetMode="External" /><Relationship Id="rId60" Type="http://schemas.openxmlformats.org/officeDocument/2006/relationships/hyperlink" Target="https://gemeentebestuur.woudenberg.nl/Vergaderingen/Raadscommissie/2022/06-september/19:30/03a-CA-verslag-ijkmoment-2-van-de-RES-1-0.pdf" TargetMode="External" /><Relationship Id="rId61" Type="http://schemas.openxmlformats.org/officeDocument/2006/relationships/hyperlink" Target="https://gemeentebestuur.woudenberg.nl/Vergaderingen/Raadscommissie/2022/06-september/19:30/02c-Voortgangsrapportage-IJkmoment-2.pdf" TargetMode="External" /><Relationship Id="rId62" Type="http://schemas.openxmlformats.org/officeDocument/2006/relationships/hyperlink" Target="https://gemeentebestuur.woudenberg.nl/Vergaderingen/Raadscommissie/2022/06-september/19:30/02b-Brief-Tussenbalans-RES-Amersfoort-juli-2022.pdf" TargetMode="External" /><Relationship Id="rId63" Type="http://schemas.openxmlformats.org/officeDocument/2006/relationships/hyperlink" Target="https://gemeentebestuur.woudenberg.nl/Vergaderingen/Raadscommissie/2022/06-september/19:30/02a-CA-informeren-over-provincie-reactie-bij-ijkpunt-2-van-RES-1-0-236778-1-002.pdf" TargetMode="External" /><Relationship Id="rId64" Type="http://schemas.openxmlformats.org/officeDocument/2006/relationships/hyperlink" Target="https://gemeentebestuur.woudenberg.nl/Vergaderingen/Raadscommissie/2022/06-september/19:30/01d-bijlage-overzicht-sociale-media-in-kader-participatie-afwegingskader-zon-en-wind.pdf" TargetMode="External" /><Relationship Id="rId65" Type="http://schemas.openxmlformats.org/officeDocument/2006/relationships/hyperlink" Target="https://gemeentebestuur.woudenberg.nl/Vergaderingen/Raadscommissie/2022/06-september/19:30/01c-bijlage-particpatie-traject-afwegingskader-zon-en-wind.pdf" TargetMode="External" /><Relationship Id="rId66" Type="http://schemas.openxmlformats.org/officeDocument/2006/relationships/hyperlink" Target="https://gemeentebestuur.woudenberg.nl/Vergaderingen/Raadscommissie/2022/06-september/19:30/01b-Afwegingskader-Zon-en-Wind-definitief-concept-met-nieuw-coalitie-akkoord-verwerkt.pdf" TargetMode="External" /><Relationship Id="rId67" Type="http://schemas.openxmlformats.org/officeDocument/2006/relationships/hyperlink" Target="https://gemeentebestuur.woudenberg.nl/Vergaderingen/Raadscommissie/2022/06-september/19:30/01a-CA-concept-afwegingskader-zon-en-wind-voor-inspra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