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04.a 20240129 afschrift gemeenteraad IBT toezichtbrief informatiebeheer Woudenberg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4-a-20240129-afschrift-gemeenteraad-IBT-toezichtbrief-informatiebeheer-Woudenberg-1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04.b 20240115 Brief GS aan BenW Woudenberg beoordeling informatiebeheer over 2022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4-b-20240115-Brief-GS-aan-BenW-Woudenberg-beoordeling-informatiebeheer-over-2022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03.a Jaarplan griffie Woudenberg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3-a-Jaarplan-griffie-Woudenber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03.b Reguliere taken griffie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3-b-Reguliere-taken-griffie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02.a CB regioplan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2-a-CB-regiopla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02.c 2.1a.2 Regioplan deel 2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2-c-2-1a-2-Regioplan-de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02.b Regioplan deel 1 - samenvatting (1)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2-b-Regioplan-deel-1-samenvatt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01.a Begeleidende brief bij beantwoording zienswijzen ontwerp bestuursrapportage 2023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1-a-Begeleidende-brief-bij-beantwoording-zienswijzen-ontwerp-bestuursrapportage-2023-RUD-Utrecht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01.b AB Aanbiedingsbrief beantwoording zienswijzen ontwerp Bestuursrapportage 2023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1-b-AB-Aanbiedingsbrief-beantwoording-zienswijzen-ontwerp-Bestuursrapportage-2023-RUD-Utrech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24.b Bezwaarschrift ontwerpbestemmingsplan Kennedylaan 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4-b-Bezwaarschrift-ontwerpbestemmingsplan-Kennedylaan-6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24.a Bezwaar tegen ontwerpbestemmingsplan JF Kennedylaan 6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4-a-Bezwaar-tegen-ontwerpbestemmingsplan-JF-Kennedylaan-6-Woudenber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24.c Zienswijze op ontwerpbestemmingsplan Kennedylaan 6 namens meerdere bewoners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4-c-Zienswijze-op-ontwerpbestemmingsplan-Kennedylaan-6-namens-meerdere-bewoners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01.a Jaarverslag FG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gekomen-stukken/01-a-Jaarverslag-FG-2023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01.b Collegebesluit jaarverslag FG 2023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gekomen-stukken/01-b-Collegebesluit-jaarverslag-FG-2023-def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25.a CA - Subsidies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5-a-CA-Subsidies-2024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25.b bijlage CA - overzicht subsidies 2024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5-b-bijlage-CA-overzicht-subsidies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b-Toelichting-en-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23.a College advies Oudenhorsterlaan 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a-College-advies-Oudenhorsterlaan-14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23.e CA principeverzoek Oudenhorsterlaan 14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738,41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e-CA-principeverzoek-Oudenhorsterlaan-14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23.d Omgevingsdialoog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d-Omgevingsdialoo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c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88" meta:character-count="1989" meta:non-whitespace-character-count="1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