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04. Beantwoording vragen over de Bijdrage gemeente bij internationale rampen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4-Beantwoording-vragen-over-de-Bijdrage-gemeente-bij-internationale-ramp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03. Overlast (hang)jongeren Paulus Potterlaan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3-Overlast-hang-jongeren-Paulus-Potterlaa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02.b Ontwerp Bestuursrapportage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2-b-Ontwerp-Bestuursrapportage-2024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02.a Begeleidende brief zienswijze deelnemers bestuursrapportage 2024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2-a-Begeleidende-brief-zienswijze-deelnemers-bestuursrapportage-2024-RUD-Utrecht-getekend-GS-en-HJ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01. Update vorming een omgevingsdienst voorzitters ODRU en RUD_sept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1-Update-vorming-een-omgevingsdienst-voorzitters-ODRU-en-RUD-sept-2024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11.d verzonden heroverweging Voorstraat 14 16 ann 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Memo-regisseur-over/11-d-verzonden-heroverweging-Voorstraat-14-16-ann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11.c bijlage 2 raadsbesluit Uitwerking deelgebieden Visie op de Retail (2)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Memo-regisseur-over/11-c-bijlage-2-raadsbesluit-Uitwerking-deelgebieden-Visie-op-de-Retai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11.b Memo advies regisseur voor vervolg plannen gebiedsontwikkeling 't Schilt 16-10-23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Memo-regisseur-over/11-b-Memo-advies-regisseur-voor-vervolg-plannen-gebiedsontwikkeling-t-Schilt-16-10-23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11.a CA naar aanleiding memo 't Schilt verisie aangepast 267969_3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Memo-regisseur-over/11-a-CA-naar-aanleiding-memo-t-Schilt-verisie-aangepast-267969-3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10.f Persbericht Gezondheidsmonitor Jeugd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Resultaten-Gezondheidsmonitor-2023/10-f-Persbericht-Gezondheidsmonitor-Jeugd-GGD-regio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10.e Tabellenboek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Resultaten-Gezondheidsmonitor-2023/10-e-Tabellenboek-Woudenb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10.d Tabellenboek trends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Resultaten-Gezondheidsmonitor-2023/10-d-Tabellenboek-trends-Wouden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10.c Rapport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Resultaten-Gezondheidsmonitor-2023/10-c-Rapport-Gemeente-Woudenbe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10.b Kernboodschappen Gezondheidsmonitor Jeugd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Resultaten-Gezondheidsmonitor-2023/10-b-Kernboodschappen-Gezondheidsmonitor-Jeugd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10.a Aanbiedingsmail resultaten Gezondheidsmonitor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Resultaten-Gezondheidsmonitor-2023/10-a-Aanbiedingsmail-resultaten-Gezondheidsmonitor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3.c Bijlage Was wordt tabel financieel besluit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3-c-Bijlage-Was-wordt-tabel-financieel-besluit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3.b Bijlage Financieel besluit Wmo en Jeugd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3-b-Bijlage-Financieel-besluit-Wmo-en-Jeugd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3.a CA Financieel besluit MO en Jeugdhulp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3-a-CA-Financieel-besluit-MO-en-Jeugdhulp-2024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2.e Bijlage 4 Reactiebrief college op adviesaanvraag ASD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2-e-Bijlage-4-Reactiebrief-college-op-adviesaanvraag-AS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2.d Bijlage 3 ASD 240523 Mantelzorg advies AvV PvdK HG AM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2-d-Bijlage-3-ASD-240523-Mantelzorg-advies-AvV-PvdK-HG-AM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2.c Bijlage 2 Activiteitenprogramma Mantelzorg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2-c-Bijlage-2-Activiteitenprogramma-Mantelzorg-2024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2.b Bijlage 1 Mantelzorgagenda 2024-2026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2-b-Bijlage-1-Mantelzorgagenda-2024-2026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2.a. CA Mantelzorgagenda 2024-2026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2-a-CA-Mantelzorgagenda-2024-2026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5.b Brief aan oudersverzorgers leerlingenvervoer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5-b-Brief-aan-oudersverzorgers-leerlingenvervoer-geanonimisee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1.b CA jaarverantwoording en subsidievaststelling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1-b-CA-jaarverantwoording-en-subsidievaststelling-2023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1.a Jaarverantwoording De Kleine Schans 2023 DEF (met getekende beoordelingsverklaring)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8-oktober/19:30/Ingekomen-stukken/1-a-Jaarverantwoording-De-Kleine-Schans-2023-DEF-met-getekende-beoordelingsverklaring-geanonimiseer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5.a Persoonlijke gegevens onbedoeld openbaar tijdens de aanbestedingsprocedure voor leerlingenvervoer regio Amersfoort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5-Persoonlijke-gegevens-onbedoeld-openbaar-tijdens-de-aanbestedingsprocedure-voor-leerlingenvervoer-regio-Amersfoort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4.b (ontwerp)Begrotingswijziging GGDrU 2024-1 - DEF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4-b-ontwerp-Begrotingswijziging-GGDrU-2024-1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4.a 11580 - Raadsbrief begrotingswijziging 2024-1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4-a-11580-Raadsbrief-begrotingswijziging-2024-1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4.c Bijlage bij (ontwerp)begrotingswijziging GGDrU 2024-1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4-c-Bijlage-bij-ontwerp-begrotingswijziging-GGDrU-2024-1-Gemeentebla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3.a VNG lbr_24_034_ledenraadpleging_conceptarbeidsvoorwaardennota_2025_2026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3-a-VNG-lbr-24-034-ledenraadpleging-conceptarbeidsvoorwaardennota-2025-2026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3.b Concept_arbeidsvoorwaardennota_cao_gemeenten_en_cao_sgo_2025_2026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3-b-concept-arbeidsvoorwaardennota-cao-gemeenten-en-cao-sgo-2025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7" meta:character-count="3298" meta:non-whitespace-character-count="3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