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6.e Persbericht RES Amersfoort_28052025_concept v2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6-e-Persbericht-RES-Amersfoort-28052025-concept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6.d Reactie aan provincie Utrecht_15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6-d-Reactie-aan-provincie-Utrecht-15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6.c Verslag RES Amersfoort Opwek op Rijksgronden - 09_05_2025-def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6-c-Verslag-RES-Amersfoort-Opwek-op-Rijksgronden-09-05-2025-def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Voortgangsrapportage RES Regio Amersfoort V7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6-b-Voortgangsrapportage-RES-Regio-Amersfoort-V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RES voortgangsrapporatege 2025 297178_2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6-a-RES-voortgangsrapporatege-2025-297178-2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Aanvulling op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5-b-Aanvulling-op-begrotingscirculaire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aanvulling begrotingscirculaire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5-a-Aanbiedingsbrief-aanvulling-begrotingscirculaire-2026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1.a Brief aan gemeenteraad verantwoording fractievergoedingen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-a-Brief-aan-gemeenteraad-verantwoording-fractievergoedingen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3.b Presentatie Raadsplatform VRU 26052025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3-b-Presentatie-Raadsplatform-VRU-2605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3.a Overzicht Concept Zienswijzen Ontwerpbegroting VRU 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3-a-Overzicht-Concept-Zienswijzen-Ontwerpbegroting-VRU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2.a Brief-Leveren van maatwerk voor Q-koortspatiënten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2-a-Brief-Leveren-van-maatwerk-voor-Q-koortspatient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1.b Verantwoording ingediende fractievergoedingen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-b-Verantwoording-ingediende-fractievergoedingen-ov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9.a Bedrag per inwoner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9-a-Bedrag-per-inwoner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8.Actualisatie koopprijs- en inkomensgrens nieuwbouwwoningen soc goedkoop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8-Actualisatie-koopprijs-en-inkomensgrens-nieuwbouwwoningen-soc-goedkoop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6.b 02 Statenbrief Netcongestie mei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6-b-02-Statenbrief-Netcongestie-mei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6.a 01 CA statenbrief 2025 netcongestie 297338_1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6-a-01-CA-statenbrief-2025-netcongestie-297338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7.b 02 PvA opstellen warmteprogramma Woudenberg versie college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7-b-02-PvA-opstellen-warmteprogramma-Woudenberg-versie-college-20-me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7.a Besproken B&amp;amp;W vergadering 20 mei 2025 01 CA PvA warmteprogramma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7-a-Besproken-B-W-vergadering-20-mei-2025-01-CA-PvA-warmteprogramma-1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5.b Beleidskader IBT 2025-2028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5-b-Beleidskader-IBT-2025-2028-In-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5.a Mail over nieuw beleidskader Interbestuurlijk Toezicht provincie Utrecht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5-a-Mail-over-nieuw-beleidskader-Interbestuurlijk-Toezicht-provincie-Utrecht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4.b Brief problemen herijking gemeentefonds en knaken taken 2025 0228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4-b-Brief-problemen-herijking-gemeentefonds-en-knaken-taken-2025-02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4.c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4-c-Definitief-rapport-onderzoek-gemeente-Achtkarsp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4.a Motie AvD en CU - Eerlijke financiele compensatie en proportioneel beleid voor inspectietaken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4-a-Motie-AvD-en-CU-Eerlijke-financiele-compensatie-en-proportioneel-beleid-voor-inspectieta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3. Brief zorgen jeugdzorg regio Amersfoort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3-Brief-zorgen-jeugdzorg-regio-Amersfoort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2.a 1260960 Motie CDA 50PLUS Lijst Schouten - Bevriezing uitgaven GR 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2-a-1260960-Motie-CDA-50PLUS-Lijst-Schouten-Bevriezing-uitgaven-GR-getekend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1.a RUD Utrecht Jaarstukken 2024 vastgesteld AB 28-03-2025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1-a-RUD-Utrecht-Jaarstukken-2024-vastgesteld-AB-28-03-2025-incl-controleverkla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3. Verzoek wethouder Dekker tot verlenging ontheffing ingezetenschap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Verlenging-ontheffing-ingezetenschap-wethouder-H-J-Dekker/3-Verzoek-wethouder-Dekker-tot-verlenging-ontheffing-ingezetenscha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 Aanbesteding verwerkingscontracten AVU 2027 - raadsnotitie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11-Aanbesteding-verwerkingscontracten-AVU-2027-raadsnoti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10.b BI 241219 Lokale Verkpr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10-b-BI-241219-Lokale-Verkp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10.a brief aan alle gemeenten over lokale verkiezingsprogrammas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10-a-brief-aan-alle-gemeenten-over-lokale-verkiezingsprogrammas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3" meta:character-count="2962" meta:non-whitespace-character-count="2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