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ingekomen stukken raadscommissie 11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Overzicht-ingekomen-stukken-raadscommissie-11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van ingekomen stukken raad 30 oktober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Lijst-van-ingekomen-stukken-raad-30-okto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9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