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2018-01-25 Motie vreemd aan de orde van de dag CU VVD PvdA GBW-aansluiten bij de Statiegeldalliantie-unaniem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01-25-Motie-vreemd-aan-de-orde-van-de-dag-CU-VVD-PvdA-GBW-aansluiten-bij-de-Statiegeldalliantie-unanie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2018-01-25 Motie vreemd aan de orde van de dag CDA GBW CU PvdA-onderzoek verkeersintensiteit-unaniem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01-25-Motie-vreemd-aan-de-orde-van-de-dag-CDA-GBW-CU-PvdA-onderzoek-verkeersintensiteit-unaniem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2018-01-25 Motie Kredietaanvraag Implementatie Uitvoeringsplan Dienstverlening 2017-2021 CDA SGP PvdA GBW-aangenomen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50,74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01-25-Motie-Kredietaanvraag-Implementatie-Uitvoeringsplan-Dienstverlening-2017-2021-CDA-SGP-PvdA-GBW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9" meta:character-count="545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